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E31" w:rsidRPr="00AA7EFF" w:rsidRDefault="00952E31" w:rsidP="00AA7EFF">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uk-UA"/>
        </w:rPr>
      </w:pPr>
      <w:r w:rsidRPr="00AA7EFF">
        <w:rPr>
          <w:rFonts w:ascii="Times New Roman" w:eastAsia="Times New Roman" w:hAnsi="Times New Roman" w:cs="Times New Roman"/>
          <w:b/>
          <w:bCs/>
          <w:kern w:val="36"/>
          <w:sz w:val="44"/>
          <w:szCs w:val="44"/>
          <w:lang w:eastAsia="uk-UA"/>
        </w:rPr>
        <w:t>Основні 4 «дзвіночки» настання підліткової кризи</w:t>
      </w:r>
    </w:p>
    <w:p w:rsidR="00382AEF" w:rsidRDefault="00952E31" w:rsidP="00952E31">
      <w:pPr>
        <w:spacing w:before="100" w:beforeAutospacing="1" w:after="100" w:afterAutospacing="1" w:line="240" w:lineRule="auto"/>
        <w:rPr>
          <w:rFonts w:ascii="Times New Roman" w:eastAsia="Times New Roman" w:hAnsi="Times New Roman" w:cs="Times New Roman"/>
          <w:sz w:val="28"/>
          <w:szCs w:val="28"/>
          <w:lang w:eastAsia="uk-UA"/>
        </w:rPr>
      </w:pPr>
      <w:r w:rsidRPr="00952E31">
        <w:rPr>
          <w:rFonts w:ascii="Times New Roman" w:eastAsia="Times New Roman" w:hAnsi="Times New Roman" w:cs="Times New Roman"/>
          <w:noProof/>
          <w:color w:val="0000FF"/>
          <w:sz w:val="28"/>
          <w:szCs w:val="28"/>
          <w:lang w:eastAsia="uk-UA"/>
        </w:rPr>
        <w:drawing>
          <wp:inline distT="0" distB="0" distL="0" distR="0" wp14:anchorId="31E91EB0" wp14:editId="6A031FE3">
            <wp:extent cx="1627808" cy="1680693"/>
            <wp:effectExtent l="0" t="0" r="0" b="0"/>
            <wp:docPr id="1" name="Рисунок 1" descr="подросток">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росток">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94" cy="1711240"/>
                    </a:xfrm>
                    <a:prstGeom prst="rect">
                      <a:avLst/>
                    </a:prstGeom>
                    <a:noFill/>
                    <a:ln>
                      <a:noFill/>
                    </a:ln>
                  </pic:spPr>
                </pic:pic>
              </a:graphicData>
            </a:graphic>
          </wp:inline>
        </w:drawing>
      </w:r>
    </w:p>
    <w:p w:rsidR="00952E31" w:rsidRPr="00AA7EFF" w:rsidRDefault="00382AEF" w:rsidP="00952E31">
      <w:pPr>
        <w:spacing w:before="100" w:beforeAutospacing="1" w:after="100" w:afterAutospacing="1" w:line="240" w:lineRule="auto"/>
        <w:rPr>
          <w:rFonts w:ascii="Times New Roman" w:eastAsia="Times New Roman" w:hAnsi="Times New Roman" w:cs="Times New Roman"/>
          <w:sz w:val="28"/>
          <w:szCs w:val="28"/>
          <w:lang w:eastAsia="uk-UA"/>
        </w:rPr>
      </w:pPr>
      <w:hyperlink r:id="rId6" w:history="1">
        <w:r w:rsidR="00952E31" w:rsidRPr="00952E31">
          <w:rPr>
            <w:rFonts w:ascii="Times New Roman" w:eastAsia="Times New Roman" w:hAnsi="Times New Roman" w:cs="Times New Roman"/>
            <w:color w:val="0000FF"/>
            <w:sz w:val="28"/>
            <w:szCs w:val="28"/>
            <w:u w:val="single"/>
            <w:lang w:eastAsia="uk-UA"/>
          </w:rPr>
          <w:br/>
        </w:r>
      </w:hyperlink>
      <w:r w:rsidR="00952E31" w:rsidRPr="00AA7EFF">
        <w:rPr>
          <w:rFonts w:ascii="Times New Roman" w:eastAsia="Times New Roman" w:hAnsi="Times New Roman" w:cs="Times New Roman"/>
          <w:b/>
          <w:bCs/>
          <w:sz w:val="28"/>
          <w:szCs w:val="28"/>
          <w:lang w:eastAsia="uk-UA"/>
        </w:rPr>
        <w:t>Дзвіночок перший.</w:t>
      </w:r>
      <w:r w:rsidR="00952E31" w:rsidRPr="00AA7EFF">
        <w:rPr>
          <w:rFonts w:ascii="Times New Roman" w:eastAsia="Times New Roman" w:hAnsi="Times New Roman" w:cs="Times New Roman"/>
          <w:sz w:val="28"/>
          <w:szCs w:val="28"/>
          <w:lang w:eastAsia="uk-UA"/>
        </w:rPr>
        <w:t xml:space="preserve"> Помітно змінюється поведінка дитини. Тихоня може раптом стати відчайдушним пустуном, а надзвичайно активна дитина – затихнути і проводити години в незрозумілих думках.</w:t>
      </w:r>
    </w:p>
    <w:p w:rsidR="00952E31" w:rsidRPr="00AA7EFF" w:rsidRDefault="00952E31" w:rsidP="00952E31">
      <w:pPr>
        <w:spacing w:before="100" w:beforeAutospacing="1" w:after="100" w:afterAutospacing="1" w:line="240" w:lineRule="auto"/>
        <w:rPr>
          <w:rFonts w:ascii="Times New Roman" w:eastAsia="Times New Roman" w:hAnsi="Times New Roman" w:cs="Times New Roman"/>
          <w:sz w:val="28"/>
          <w:szCs w:val="28"/>
          <w:lang w:eastAsia="uk-UA"/>
        </w:rPr>
      </w:pPr>
      <w:r w:rsidRPr="00AA7EFF">
        <w:rPr>
          <w:rFonts w:ascii="Times New Roman" w:eastAsia="Times New Roman" w:hAnsi="Times New Roman" w:cs="Times New Roman"/>
          <w:b/>
          <w:bCs/>
          <w:sz w:val="28"/>
          <w:szCs w:val="28"/>
          <w:lang w:eastAsia="uk-UA"/>
        </w:rPr>
        <w:t>Дзвіночок другий.</w:t>
      </w:r>
      <w:r w:rsidRPr="00AA7EFF">
        <w:rPr>
          <w:rFonts w:ascii="Times New Roman" w:eastAsia="Times New Roman" w:hAnsi="Times New Roman" w:cs="Times New Roman"/>
          <w:sz w:val="28"/>
          <w:szCs w:val="28"/>
          <w:lang w:eastAsia="uk-UA"/>
        </w:rPr>
        <w:t xml:space="preserve"> Настрій стає нестійким і легко змінюється. Після надривного плачу може </w:t>
      </w:r>
      <w:proofErr w:type="spellStart"/>
      <w:r w:rsidRPr="00AA7EFF">
        <w:rPr>
          <w:rFonts w:ascii="Times New Roman" w:eastAsia="Times New Roman" w:hAnsi="Times New Roman" w:cs="Times New Roman"/>
          <w:sz w:val="28"/>
          <w:szCs w:val="28"/>
          <w:lang w:eastAsia="uk-UA"/>
        </w:rPr>
        <w:t>послідувати</w:t>
      </w:r>
      <w:proofErr w:type="spellEnd"/>
      <w:r w:rsidRPr="00AA7EFF">
        <w:rPr>
          <w:rFonts w:ascii="Times New Roman" w:eastAsia="Times New Roman" w:hAnsi="Times New Roman" w:cs="Times New Roman"/>
          <w:sz w:val="28"/>
          <w:szCs w:val="28"/>
          <w:lang w:eastAsia="uk-UA"/>
        </w:rPr>
        <w:t xml:space="preserve"> телефонний дзвінок і радісне щебетання в трубку. На тлі найдосконалішого благополуччя раптом – лють через якусь дрібницю, і двері ледь не злітають з петель від заключного акорду пустого конфлікту, який виник на рівному місці.</w:t>
      </w:r>
    </w:p>
    <w:p w:rsidR="00952E31" w:rsidRPr="00AA7EFF" w:rsidRDefault="00952E31" w:rsidP="00952E31">
      <w:pPr>
        <w:spacing w:before="100" w:beforeAutospacing="1" w:after="100" w:afterAutospacing="1" w:line="240" w:lineRule="auto"/>
        <w:rPr>
          <w:rFonts w:ascii="Times New Roman" w:eastAsia="Times New Roman" w:hAnsi="Times New Roman" w:cs="Times New Roman"/>
          <w:sz w:val="28"/>
          <w:szCs w:val="28"/>
          <w:lang w:eastAsia="uk-UA"/>
        </w:rPr>
      </w:pPr>
      <w:r w:rsidRPr="00AA7EFF">
        <w:rPr>
          <w:rFonts w:ascii="Times New Roman" w:eastAsia="Times New Roman" w:hAnsi="Times New Roman" w:cs="Times New Roman"/>
          <w:b/>
          <w:bCs/>
          <w:sz w:val="28"/>
          <w:szCs w:val="28"/>
          <w:lang w:eastAsia="uk-UA"/>
        </w:rPr>
        <w:t>Дзвіночок третій</w:t>
      </w:r>
      <w:r w:rsidRPr="00AA7EFF">
        <w:rPr>
          <w:rFonts w:ascii="Times New Roman" w:eastAsia="Times New Roman" w:hAnsi="Times New Roman" w:cs="Times New Roman"/>
          <w:sz w:val="28"/>
          <w:szCs w:val="28"/>
          <w:lang w:eastAsia="uk-UA"/>
        </w:rPr>
        <w:t xml:space="preserve">. Змінюється фізичний вигляд дитини. Дівчата «округлюються» або, навпаки, витягуються, змінюються пропорції тулуба і кінцівок, у хлопчиків ламається голос, волосся стає більш жирними, починається </w:t>
      </w:r>
      <w:proofErr w:type="spellStart"/>
      <w:r w:rsidRPr="00AA7EFF">
        <w:rPr>
          <w:rFonts w:ascii="Times New Roman" w:eastAsia="Times New Roman" w:hAnsi="Times New Roman" w:cs="Times New Roman"/>
          <w:sz w:val="28"/>
          <w:szCs w:val="28"/>
          <w:lang w:eastAsia="uk-UA"/>
        </w:rPr>
        <w:t>оволосіння</w:t>
      </w:r>
      <w:proofErr w:type="spellEnd"/>
      <w:r w:rsidRPr="00AA7EFF">
        <w:rPr>
          <w:rFonts w:ascii="Times New Roman" w:eastAsia="Times New Roman" w:hAnsi="Times New Roman" w:cs="Times New Roman"/>
          <w:sz w:val="28"/>
          <w:szCs w:val="28"/>
          <w:lang w:eastAsia="uk-UA"/>
        </w:rPr>
        <w:t xml:space="preserve"> обличчя і тіла за чоловічим типом.</w:t>
      </w:r>
    </w:p>
    <w:p w:rsidR="00952E31" w:rsidRPr="00AA7EFF" w:rsidRDefault="00952E31" w:rsidP="00952E31">
      <w:pPr>
        <w:spacing w:before="100" w:beforeAutospacing="1" w:after="100" w:afterAutospacing="1" w:line="240" w:lineRule="auto"/>
        <w:rPr>
          <w:rFonts w:ascii="Times New Roman" w:eastAsia="Times New Roman" w:hAnsi="Times New Roman" w:cs="Times New Roman"/>
          <w:sz w:val="28"/>
          <w:szCs w:val="28"/>
          <w:lang w:eastAsia="uk-UA"/>
        </w:rPr>
      </w:pPr>
      <w:r w:rsidRPr="00AA7EFF">
        <w:rPr>
          <w:rFonts w:ascii="Times New Roman" w:eastAsia="Times New Roman" w:hAnsi="Times New Roman" w:cs="Times New Roman"/>
          <w:b/>
          <w:bCs/>
          <w:sz w:val="28"/>
          <w:szCs w:val="28"/>
          <w:lang w:eastAsia="uk-UA"/>
        </w:rPr>
        <w:t>Дзвіночок четвертий.</w:t>
      </w:r>
      <w:r w:rsidRPr="00AA7EFF">
        <w:rPr>
          <w:rFonts w:ascii="Times New Roman" w:eastAsia="Times New Roman" w:hAnsi="Times New Roman" w:cs="Times New Roman"/>
          <w:sz w:val="28"/>
          <w:szCs w:val="28"/>
          <w:lang w:eastAsia="uk-UA"/>
        </w:rPr>
        <w:t xml:space="preserve"> У заявах дитини, звернених до батьків, з’являються нові теми і гасла. Найпоширеніші з них: «Я можу сам вирішувати, що (як, коли) …», «Ви мене ніколи не розуміли», «Ваше покоління безнадійно відстало, і вам не зрозуміти, що …», «Я сам буду вирішувати свої проблеми ” і </w:t>
      </w:r>
      <w:proofErr w:type="spellStart"/>
      <w:r w:rsidRPr="00AA7EFF">
        <w:rPr>
          <w:rFonts w:ascii="Times New Roman" w:eastAsia="Times New Roman" w:hAnsi="Times New Roman" w:cs="Times New Roman"/>
          <w:sz w:val="28"/>
          <w:szCs w:val="28"/>
          <w:lang w:eastAsia="uk-UA"/>
        </w:rPr>
        <w:t>т.д</w:t>
      </w:r>
      <w:proofErr w:type="spellEnd"/>
      <w:r w:rsidRPr="00AA7EFF">
        <w:rPr>
          <w:rFonts w:ascii="Times New Roman" w:eastAsia="Times New Roman" w:hAnsi="Times New Roman" w:cs="Times New Roman"/>
          <w:sz w:val="28"/>
          <w:szCs w:val="28"/>
          <w:lang w:eastAsia="uk-UA"/>
        </w:rPr>
        <w:t>.</w:t>
      </w:r>
    </w:p>
    <w:p w:rsidR="00AA7EFF" w:rsidRPr="003A69A5" w:rsidRDefault="00952E31" w:rsidP="00952E31">
      <w:pPr>
        <w:spacing w:before="100" w:beforeAutospacing="1" w:after="100" w:afterAutospacing="1" w:line="240" w:lineRule="auto"/>
        <w:rPr>
          <w:rFonts w:ascii="Times New Roman" w:eastAsia="Times New Roman" w:hAnsi="Times New Roman" w:cs="Times New Roman"/>
          <w:i/>
          <w:iCs/>
          <w:sz w:val="28"/>
          <w:szCs w:val="28"/>
          <w:lang w:eastAsia="uk-UA"/>
        </w:rPr>
      </w:pPr>
      <w:r w:rsidRPr="00AA7EFF">
        <w:rPr>
          <w:rFonts w:ascii="Times New Roman" w:eastAsia="Times New Roman" w:hAnsi="Times New Roman" w:cs="Times New Roman"/>
          <w:i/>
          <w:iCs/>
          <w:sz w:val="28"/>
          <w:szCs w:val="28"/>
          <w:lang w:eastAsia="uk-UA"/>
        </w:rPr>
        <w:t>Якщо два, а тим більше три або чотири з перерахованих вище дзвіночків вже задзвонили, готуйтеся – процес пішов.</w:t>
      </w:r>
    </w:p>
    <w:p w:rsidR="005B573E" w:rsidRPr="003A69A5" w:rsidRDefault="005B573E" w:rsidP="003A69A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uk-UA"/>
        </w:rPr>
      </w:pPr>
      <w:r w:rsidRPr="005B573E">
        <w:rPr>
          <w:rFonts w:ascii="Times New Roman" w:eastAsia="Times New Roman" w:hAnsi="Times New Roman" w:cs="Times New Roman"/>
          <w:b/>
          <w:bCs/>
          <w:kern w:val="36"/>
          <w:sz w:val="48"/>
          <w:szCs w:val="48"/>
          <w:lang w:eastAsia="uk-UA"/>
        </w:rPr>
        <w:t>Як не говорити з підлітком</w:t>
      </w:r>
    </w:p>
    <w:p w:rsidR="005B573E" w:rsidRPr="00AA7EFF" w:rsidRDefault="005B573E" w:rsidP="005B573E">
      <w:pPr>
        <w:spacing w:before="100" w:beforeAutospacing="1" w:after="100" w:afterAutospacing="1" w:line="240" w:lineRule="auto"/>
        <w:rPr>
          <w:rFonts w:ascii="Times New Roman" w:eastAsia="Times New Roman" w:hAnsi="Times New Roman" w:cs="Times New Roman"/>
          <w:sz w:val="28"/>
          <w:szCs w:val="28"/>
          <w:lang w:eastAsia="uk-UA"/>
        </w:rPr>
      </w:pPr>
      <w:r w:rsidRPr="00AA7EFF">
        <w:rPr>
          <w:rFonts w:ascii="Times New Roman" w:eastAsia="Times New Roman" w:hAnsi="Times New Roman" w:cs="Times New Roman"/>
          <w:sz w:val="28"/>
          <w:szCs w:val="28"/>
          <w:lang w:eastAsia="uk-UA"/>
        </w:rPr>
        <w:t xml:space="preserve">Є, як мінімум, вісім речей, які важливо враховувати при спілкуванні з підлітком. Саме вони </w:t>
      </w:r>
      <w:r w:rsidRPr="00AA7EFF">
        <w:rPr>
          <w:rFonts w:ascii="Times New Roman" w:eastAsia="Times New Roman" w:hAnsi="Times New Roman" w:cs="Times New Roman"/>
          <w:b/>
          <w:bCs/>
          <w:sz w:val="28"/>
          <w:szCs w:val="28"/>
          <w:lang w:eastAsia="uk-UA"/>
        </w:rPr>
        <w:t>впливають на формування значущості і важливості підлітка, на його самооцінку та впевненість у своїх силах і досягненні бажаного</w:t>
      </w:r>
      <w:r w:rsidRPr="00AA7EFF">
        <w:rPr>
          <w:rFonts w:ascii="Times New Roman" w:eastAsia="Times New Roman" w:hAnsi="Times New Roman" w:cs="Times New Roman"/>
          <w:sz w:val="28"/>
          <w:szCs w:val="28"/>
          <w:lang w:eastAsia="uk-UA"/>
        </w:rPr>
        <w:t>.</w:t>
      </w:r>
    </w:p>
    <w:p w:rsidR="005B573E" w:rsidRPr="00AA7EFF" w:rsidRDefault="005B573E" w:rsidP="005B573E">
      <w:pPr>
        <w:spacing w:before="100" w:beforeAutospacing="1" w:after="100" w:afterAutospacing="1" w:line="240" w:lineRule="auto"/>
        <w:rPr>
          <w:rFonts w:ascii="Times New Roman" w:eastAsia="Times New Roman" w:hAnsi="Times New Roman" w:cs="Times New Roman"/>
          <w:sz w:val="28"/>
          <w:szCs w:val="28"/>
          <w:lang w:eastAsia="uk-UA"/>
        </w:rPr>
      </w:pPr>
      <w:r w:rsidRPr="00AA7EFF">
        <w:rPr>
          <w:rFonts w:ascii="Times New Roman" w:eastAsia="Times New Roman" w:hAnsi="Times New Roman" w:cs="Times New Roman"/>
          <w:sz w:val="28"/>
          <w:szCs w:val="28"/>
          <w:lang w:eastAsia="uk-UA"/>
        </w:rPr>
        <w:t>Це:</w:t>
      </w:r>
      <w:r w:rsidRPr="00AA7EFF">
        <w:rPr>
          <w:rFonts w:ascii="Times New Roman" w:eastAsia="Times New Roman" w:hAnsi="Times New Roman" w:cs="Times New Roman"/>
          <w:sz w:val="28"/>
          <w:szCs w:val="28"/>
          <w:lang w:eastAsia="uk-UA"/>
        </w:rPr>
        <w:br/>
      </w:r>
      <w:r w:rsidRPr="00AA7EFF">
        <w:rPr>
          <w:rFonts w:ascii="Times New Roman" w:eastAsia="Times New Roman" w:hAnsi="Times New Roman" w:cs="Times New Roman"/>
          <w:b/>
          <w:bCs/>
          <w:i/>
          <w:iCs/>
          <w:sz w:val="28"/>
          <w:szCs w:val="28"/>
          <w:lang w:eastAsia="uk-UA"/>
        </w:rPr>
        <w:t>– Коли я був у твоєму віці …</w:t>
      </w:r>
      <w:r w:rsidRPr="00AA7EFF">
        <w:rPr>
          <w:rFonts w:ascii="Times New Roman" w:eastAsia="Times New Roman" w:hAnsi="Times New Roman" w:cs="Times New Roman"/>
          <w:i/>
          <w:iCs/>
          <w:sz w:val="28"/>
          <w:szCs w:val="28"/>
          <w:lang w:eastAsia="uk-UA"/>
        </w:rPr>
        <w:t xml:space="preserve"> </w:t>
      </w:r>
      <w:r w:rsidRPr="00AA7EFF">
        <w:rPr>
          <w:rFonts w:ascii="Times New Roman" w:eastAsia="Times New Roman" w:hAnsi="Times New Roman" w:cs="Times New Roman"/>
          <w:sz w:val="28"/>
          <w:szCs w:val="28"/>
          <w:lang w:eastAsia="uk-UA"/>
        </w:rPr>
        <w:t xml:space="preserve">(кажучи ці слова, дорослий підкреслює свою </w:t>
      </w:r>
      <w:r w:rsidRPr="00AA7EFF">
        <w:rPr>
          <w:rFonts w:ascii="Times New Roman" w:eastAsia="Times New Roman" w:hAnsi="Times New Roman" w:cs="Times New Roman"/>
          <w:sz w:val="28"/>
          <w:szCs w:val="28"/>
          <w:lang w:eastAsia="uk-UA"/>
        </w:rPr>
        <w:lastRenderedPageBreak/>
        <w:t>зрілість і успішність вже в ті далекі часи, при цьому занижує здібності підлітка).</w:t>
      </w:r>
    </w:p>
    <w:p w:rsidR="005B573E" w:rsidRPr="00AA7EFF" w:rsidRDefault="005B573E" w:rsidP="005B573E">
      <w:pPr>
        <w:spacing w:before="100" w:beforeAutospacing="1" w:after="100" w:afterAutospacing="1" w:line="240" w:lineRule="auto"/>
        <w:rPr>
          <w:rFonts w:ascii="Times New Roman" w:eastAsia="Times New Roman" w:hAnsi="Times New Roman" w:cs="Times New Roman"/>
          <w:sz w:val="28"/>
          <w:szCs w:val="28"/>
          <w:lang w:eastAsia="uk-UA"/>
        </w:rPr>
      </w:pPr>
      <w:r w:rsidRPr="00AA7EFF">
        <w:rPr>
          <w:rFonts w:ascii="Times New Roman" w:eastAsia="Times New Roman" w:hAnsi="Times New Roman" w:cs="Times New Roman"/>
          <w:b/>
          <w:bCs/>
          <w:i/>
          <w:iCs/>
          <w:sz w:val="28"/>
          <w:szCs w:val="28"/>
          <w:lang w:eastAsia="uk-UA"/>
        </w:rPr>
        <w:t>– Ти просто не розумієш!</w:t>
      </w:r>
      <w:r w:rsidRPr="00AA7EFF">
        <w:rPr>
          <w:rFonts w:ascii="Times New Roman" w:eastAsia="Times New Roman" w:hAnsi="Times New Roman" w:cs="Times New Roman"/>
          <w:i/>
          <w:iCs/>
          <w:sz w:val="28"/>
          <w:szCs w:val="28"/>
          <w:lang w:eastAsia="uk-UA"/>
        </w:rPr>
        <w:t xml:space="preserve"> </w:t>
      </w:r>
      <w:r w:rsidRPr="00AA7EFF">
        <w:rPr>
          <w:rFonts w:ascii="Times New Roman" w:eastAsia="Times New Roman" w:hAnsi="Times New Roman" w:cs="Times New Roman"/>
          <w:sz w:val="28"/>
          <w:szCs w:val="28"/>
          <w:lang w:eastAsia="uk-UA"/>
        </w:rPr>
        <w:t>(підкреслюється незрілість особистості і власна «розумність»).</w:t>
      </w:r>
    </w:p>
    <w:p w:rsidR="005B573E" w:rsidRPr="00AA7EFF" w:rsidRDefault="005B573E" w:rsidP="005B573E">
      <w:pPr>
        <w:spacing w:before="100" w:beforeAutospacing="1" w:after="100" w:afterAutospacing="1" w:line="240" w:lineRule="auto"/>
        <w:rPr>
          <w:rFonts w:ascii="Times New Roman" w:eastAsia="Times New Roman" w:hAnsi="Times New Roman" w:cs="Times New Roman"/>
          <w:sz w:val="28"/>
          <w:szCs w:val="28"/>
          <w:lang w:eastAsia="uk-UA"/>
        </w:rPr>
      </w:pPr>
      <w:r w:rsidRPr="00AA7EFF">
        <w:rPr>
          <w:rFonts w:ascii="Times New Roman" w:eastAsia="Times New Roman" w:hAnsi="Times New Roman" w:cs="Times New Roman"/>
          <w:b/>
          <w:bCs/>
          <w:i/>
          <w:iCs/>
          <w:sz w:val="28"/>
          <w:szCs w:val="28"/>
          <w:lang w:eastAsia="uk-UA"/>
        </w:rPr>
        <w:t>– Ти тільки думаєш, що у тебе є якісь проблеми</w:t>
      </w:r>
      <w:r w:rsidRPr="00AA7EFF">
        <w:rPr>
          <w:rFonts w:ascii="Times New Roman" w:eastAsia="Times New Roman" w:hAnsi="Times New Roman" w:cs="Times New Roman"/>
          <w:b/>
          <w:bCs/>
          <w:sz w:val="28"/>
          <w:szCs w:val="28"/>
          <w:lang w:eastAsia="uk-UA"/>
        </w:rPr>
        <w:t xml:space="preserve"> </w:t>
      </w:r>
      <w:r w:rsidRPr="00AA7EFF">
        <w:rPr>
          <w:rFonts w:ascii="Times New Roman" w:eastAsia="Times New Roman" w:hAnsi="Times New Roman" w:cs="Times New Roman"/>
          <w:sz w:val="28"/>
          <w:szCs w:val="28"/>
          <w:lang w:eastAsia="uk-UA"/>
        </w:rPr>
        <w:t>(насправді, навіть незначна, на погляд дорослого, проблема, у підлітка може викликати не тільки найсильніші страждання, але навіть і суїцид).</w:t>
      </w:r>
    </w:p>
    <w:p w:rsidR="005B573E" w:rsidRPr="00AA7EFF" w:rsidRDefault="005B573E" w:rsidP="005B573E">
      <w:pPr>
        <w:spacing w:before="100" w:beforeAutospacing="1" w:after="100" w:afterAutospacing="1" w:line="240" w:lineRule="auto"/>
        <w:rPr>
          <w:rFonts w:ascii="Times New Roman" w:eastAsia="Times New Roman" w:hAnsi="Times New Roman" w:cs="Times New Roman"/>
          <w:sz w:val="28"/>
          <w:szCs w:val="28"/>
          <w:lang w:eastAsia="uk-UA"/>
        </w:rPr>
      </w:pPr>
      <w:r w:rsidRPr="00AA7EFF">
        <w:rPr>
          <w:rFonts w:ascii="Times New Roman" w:eastAsia="Times New Roman" w:hAnsi="Times New Roman" w:cs="Times New Roman"/>
          <w:b/>
          <w:bCs/>
          <w:i/>
          <w:iCs/>
          <w:sz w:val="28"/>
          <w:szCs w:val="28"/>
          <w:lang w:eastAsia="uk-UA"/>
        </w:rPr>
        <w:t>– У мене немає часу, щоб вислухати тебе зараз</w:t>
      </w:r>
      <w:r w:rsidRPr="00AA7EFF">
        <w:rPr>
          <w:rFonts w:ascii="Times New Roman" w:eastAsia="Times New Roman" w:hAnsi="Times New Roman" w:cs="Times New Roman"/>
          <w:sz w:val="28"/>
          <w:szCs w:val="28"/>
          <w:lang w:eastAsia="uk-UA"/>
        </w:rPr>
        <w:t xml:space="preserve"> (у дорослого є справи важливіші, ніж займатися проблемами дитини).</w:t>
      </w:r>
    </w:p>
    <w:p w:rsidR="005B573E" w:rsidRPr="00AA7EFF" w:rsidRDefault="005B573E" w:rsidP="005B573E">
      <w:pPr>
        <w:spacing w:before="100" w:beforeAutospacing="1" w:after="100" w:afterAutospacing="1" w:line="240" w:lineRule="auto"/>
        <w:rPr>
          <w:rFonts w:ascii="Times New Roman" w:eastAsia="Times New Roman" w:hAnsi="Times New Roman" w:cs="Times New Roman"/>
          <w:sz w:val="28"/>
          <w:szCs w:val="28"/>
          <w:lang w:eastAsia="uk-UA"/>
        </w:rPr>
      </w:pPr>
      <w:r w:rsidRPr="00AA7EFF">
        <w:rPr>
          <w:rFonts w:ascii="Times New Roman" w:eastAsia="Times New Roman" w:hAnsi="Times New Roman" w:cs="Times New Roman"/>
          <w:b/>
          <w:bCs/>
          <w:i/>
          <w:iCs/>
          <w:sz w:val="28"/>
          <w:szCs w:val="28"/>
          <w:lang w:eastAsia="uk-UA"/>
        </w:rPr>
        <w:t>– Роби те, що я кажу, а не те, що я роблю</w:t>
      </w:r>
      <w:r w:rsidRPr="00AA7EFF">
        <w:rPr>
          <w:rFonts w:ascii="Times New Roman" w:eastAsia="Times New Roman" w:hAnsi="Times New Roman" w:cs="Times New Roman"/>
          <w:sz w:val="28"/>
          <w:szCs w:val="28"/>
          <w:lang w:eastAsia="uk-UA"/>
        </w:rPr>
        <w:t xml:space="preserve"> (я можу порушувати правила, а ти ні).</w:t>
      </w:r>
    </w:p>
    <w:p w:rsidR="005B573E" w:rsidRPr="00AA7EFF" w:rsidRDefault="005B573E" w:rsidP="005B573E">
      <w:pPr>
        <w:spacing w:before="100" w:beforeAutospacing="1" w:after="100" w:afterAutospacing="1" w:line="240" w:lineRule="auto"/>
        <w:rPr>
          <w:rFonts w:ascii="Times New Roman" w:eastAsia="Times New Roman" w:hAnsi="Times New Roman" w:cs="Times New Roman"/>
          <w:sz w:val="28"/>
          <w:szCs w:val="28"/>
          <w:lang w:eastAsia="uk-UA"/>
        </w:rPr>
      </w:pPr>
      <w:r w:rsidRPr="00AA7EFF">
        <w:rPr>
          <w:rFonts w:ascii="Times New Roman" w:eastAsia="Times New Roman" w:hAnsi="Times New Roman" w:cs="Times New Roman"/>
          <w:b/>
          <w:bCs/>
          <w:i/>
          <w:iCs/>
          <w:sz w:val="28"/>
          <w:szCs w:val="28"/>
          <w:lang w:eastAsia="uk-UA"/>
        </w:rPr>
        <w:t>– Тому, що я наказав тобі!</w:t>
      </w:r>
      <w:r w:rsidRPr="00AA7EFF">
        <w:rPr>
          <w:rFonts w:ascii="Times New Roman" w:eastAsia="Times New Roman" w:hAnsi="Times New Roman" w:cs="Times New Roman"/>
          <w:i/>
          <w:iCs/>
          <w:sz w:val="28"/>
          <w:szCs w:val="28"/>
          <w:lang w:eastAsia="uk-UA"/>
        </w:rPr>
        <w:t xml:space="preserve"> </w:t>
      </w:r>
      <w:r w:rsidRPr="00AA7EFF">
        <w:rPr>
          <w:rFonts w:ascii="Times New Roman" w:eastAsia="Times New Roman" w:hAnsi="Times New Roman" w:cs="Times New Roman"/>
          <w:sz w:val="28"/>
          <w:szCs w:val="28"/>
          <w:lang w:eastAsia="uk-UA"/>
        </w:rPr>
        <w:t>(ти повністю в моїй владі, я управляю твоїм життям).</w:t>
      </w:r>
    </w:p>
    <w:p w:rsidR="005B573E" w:rsidRPr="00AA7EFF" w:rsidRDefault="005B573E" w:rsidP="005B573E">
      <w:pPr>
        <w:spacing w:before="100" w:beforeAutospacing="1" w:after="100" w:afterAutospacing="1" w:line="240" w:lineRule="auto"/>
        <w:rPr>
          <w:rFonts w:ascii="Times New Roman" w:eastAsia="Times New Roman" w:hAnsi="Times New Roman" w:cs="Times New Roman"/>
          <w:sz w:val="28"/>
          <w:szCs w:val="28"/>
          <w:lang w:eastAsia="uk-UA"/>
        </w:rPr>
      </w:pPr>
      <w:r w:rsidRPr="00AA7EFF">
        <w:rPr>
          <w:rFonts w:ascii="Times New Roman" w:eastAsia="Times New Roman" w:hAnsi="Times New Roman" w:cs="Times New Roman"/>
          <w:b/>
          <w:bCs/>
          <w:i/>
          <w:iCs/>
          <w:sz w:val="28"/>
          <w:szCs w:val="28"/>
          <w:lang w:eastAsia="uk-UA"/>
        </w:rPr>
        <w:t>– Так чому ж ти не можеш бути схожим на …</w:t>
      </w:r>
      <w:r w:rsidRPr="00AA7EFF">
        <w:rPr>
          <w:rFonts w:ascii="Times New Roman" w:eastAsia="Times New Roman" w:hAnsi="Times New Roman" w:cs="Times New Roman"/>
          <w:i/>
          <w:iCs/>
          <w:sz w:val="28"/>
          <w:szCs w:val="28"/>
          <w:lang w:eastAsia="uk-UA"/>
        </w:rPr>
        <w:t xml:space="preserve"> </w:t>
      </w:r>
      <w:r w:rsidRPr="00AA7EFF">
        <w:rPr>
          <w:rFonts w:ascii="Times New Roman" w:eastAsia="Times New Roman" w:hAnsi="Times New Roman" w:cs="Times New Roman"/>
          <w:sz w:val="28"/>
          <w:szCs w:val="28"/>
          <w:lang w:eastAsia="uk-UA"/>
        </w:rPr>
        <w:t>(ти не «дотягуєш» до ідеального зразка, ти гірший, ніж він).</w:t>
      </w:r>
    </w:p>
    <w:p w:rsidR="00AA7EFF" w:rsidRDefault="005B573E" w:rsidP="005B573E">
      <w:pPr>
        <w:spacing w:before="100" w:beforeAutospacing="1" w:after="100" w:afterAutospacing="1" w:line="240" w:lineRule="auto"/>
        <w:rPr>
          <w:rFonts w:ascii="Times New Roman" w:eastAsia="Times New Roman" w:hAnsi="Times New Roman" w:cs="Times New Roman"/>
          <w:sz w:val="28"/>
          <w:szCs w:val="28"/>
          <w:lang w:eastAsia="uk-UA"/>
        </w:rPr>
      </w:pPr>
      <w:r w:rsidRPr="00AA7EFF">
        <w:rPr>
          <w:rFonts w:ascii="Times New Roman" w:eastAsia="Times New Roman" w:hAnsi="Times New Roman" w:cs="Times New Roman"/>
          <w:b/>
          <w:bCs/>
          <w:i/>
          <w:iCs/>
          <w:sz w:val="28"/>
          <w:szCs w:val="28"/>
          <w:lang w:eastAsia="uk-UA"/>
        </w:rPr>
        <w:t>– Одного разу ти згадаєш цей день …</w:t>
      </w:r>
      <w:r w:rsidRPr="00AA7EFF">
        <w:rPr>
          <w:rFonts w:ascii="Times New Roman" w:eastAsia="Times New Roman" w:hAnsi="Times New Roman" w:cs="Times New Roman"/>
          <w:i/>
          <w:iCs/>
          <w:sz w:val="28"/>
          <w:szCs w:val="28"/>
          <w:lang w:eastAsia="uk-UA"/>
        </w:rPr>
        <w:t xml:space="preserve"> </w:t>
      </w:r>
      <w:r w:rsidRPr="00AA7EFF">
        <w:rPr>
          <w:rFonts w:ascii="Times New Roman" w:eastAsia="Times New Roman" w:hAnsi="Times New Roman" w:cs="Times New Roman"/>
          <w:sz w:val="28"/>
          <w:szCs w:val="28"/>
          <w:lang w:eastAsia="uk-UA"/>
        </w:rPr>
        <w:t>(ти не повинен чинити на свій розсуд, я краще знаю, як зробити, у мене ж більше досвіду).</w:t>
      </w:r>
    </w:p>
    <w:p w:rsidR="00AA7EFF" w:rsidRPr="00AA7EFF" w:rsidRDefault="00AA7EFF" w:rsidP="005B573E">
      <w:pPr>
        <w:spacing w:before="100" w:beforeAutospacing="1" w:after="100" w:afterAutospacing="1" w:line="240" w:lineRule="auto"/>
        <w:rPr>
          <w:rFonts w:ascii="Times New Roman" w:eastAsia="Times New Roman" w:hAnsi="Times New Roman" w:cs="Times New Roman"/>
          <w:sz w:val="28"/>
          <w:szCs w:val="28"/>
          <w:lang w:eastAsia="uk-UA"/>
        </w:rPr>
      </w:pPr>
    </w:p>
    <w:p w:rsidR="00766C85" w:rsidRPr="00382AEF" w:rsidRDefault="00766C85" w:rsidP="00382AEF">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766C85">
        <w:rPr>
          <w:rFonts w:ascii="Times New Roman" w:eastAsia="Times New Roman" w:hAnsi="Times New Roman" w:cs="Times New Roman"/>
          <w:b/>
          <w:bCs/>
          <w:kern w:val="36"/>
          <w:sz w:val="48"/>
          <w:szCs w:val="48"/>
          <w:lang w:eastAsia="uk-UA"/>
        </w:rPr>
        <w:t>Як реагувати на самостійність підлітка</w:t>
      </w:r>
      <w:r w:rsidR="000B5370">
        <w:rPr>
          <w:rFonts w:ascii="Times New Roman" w:eastAsia="Times New Roman" w:hAnsi="Times New Roman" w:cs="Times New Roman"/>
          <w:b/>
          <w:bCs/>
          <w:kern w:val="36"/>
          <w:sz w:val="48"/>
          <w:szCs w:val="48"/>
          <w:lang w:eastAsia="uk-UA"/>
        </w:rPr>
        <w:t xml:space="preserve"> </w:t>
      </w:r>
      <w:r w:rsidRPr="00766C85">
        <w:rPr>
          <w:rFonts w:ascii="Times New Roman" w:eastAsia="Times New Roman" w:hAnsi="Times New Roman" w:cs="Times New Roman"/>
          <w:b/>
          <w:bCs/>
          <w:kern w:val="36"/>
          <w:sz w:val="48"/>
          <w:szCs w:val="48"/>
          <w:lang w:eastAsia="uk-UA"/>
        </w:rPr>
        <w:t>?</w:t>
      </w:r>
    </w:p>
    <w:p w:rsidR="00766C85" w:rsidRPr="000B5370" w:rsidRDefault="00AA7EFF" w:rsidP="00AA7EFF">
      <w:pPr>
        <w:spacing w:before="100" w:beforeAutospacing="1" w:after="100" w:afterAutospacing="1" w:line="276" w:lineRule="auto"/>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 xml:space="preserve">     </w:t>
      </w:r>
      <w:r w:rsidR="00766C85" w:rsidRPr="000B5370">
        <w:rPr>
          <w:rFonts w:ascii="Times New Roman" w:eastAsia="Times New Roman" w:hAnsi="Times New Roman" w:cs="Times New Roman"/>
          <w:i/>
          <w:iCs/>
          <w:sz w:val="28"/>
          <w:szCs w:val="28"/>
          <w:lang w:eastAsia="uk-UA"/>
        </w:rPr>
        <w:t xml:space="preserve">«Я самостійна людина!», «Я можу сам вирішувати, що (як, коли) …», «Я сам буду вирішувати свої проблеми ” і </w:t>
      </w:r>
      <w:proofErr w:type="spellStart"/>
      <w:r w:rsidR="00766C85" w:rsidRPr="000B5370">
        <w:rPr>
          <w:rFonts w:ascii="Times New Roman" w:eastAsia="Times New Roman" w:hAnsi="Times New Roman" w:cs="Times New Roman"/>
          <w:i/>
          <w:iCs/>
          <w:sz w:val="28"/>
          <w:szCs w:val="28"/>
          <w:lang w:eastAsia="uk-UA"/>
        </w:rPr>
        <w:t>т.д</w:t>
      </w:r>
      <w:proofErr w:type="spellEnd"/>
      <w:r w:rsidR="00766C85" w:rsidRPr="000B5370">
        <w:rPr>
          <w:rFonts w:ascii="Times New Roman" w:eastAsia="Times New Roman" w:hAnsi="Times New Roman" w:cs="Times New Roman"/>
          <w:i/>
          <w:iCs/>
          <w:sz w:val="28"/>
          <w:szCs w:val="28"/>
          <w:lang w:eastAsia="uk-UA"/>
        </w:rPr>
        <w:t xml:space="preserve">. </w:t>
      </w:r>
      <w:r w:rsidR="00766C85" w:rsidRPr="000B5370">
        <w:rPr>
          <w:rFonts w:ascii="Times New Roman" w:eastAsia="Times New Roman" w:hAnsi="Times New Roman" w:cs="Times New Roman"/>
          <w:sz w:val="28"/>
          <w:szCs w:val="28"/>
          <w:lang w:eastAsia="uk-UA"/>
        </w:rPr>
        <w:t>Такі фрази батьки починають все частіше чути від своїх дітей, коли вони стають підлі</w:t>
      </w:r>
      <w:r w:rsidR="00382AEF">
        <w:rPr>
          <w:rFonts w:ascii="Times New Roman" w:eastAsia="Times New Roman" w:hAnsi="Times New Roman" w:cs="Times New Roman"/>
          <w:sz w:val="28"/>
          <w:szCs w:val="28"/>
          <w:lang w:eastAsia="uk-UA"/>
        </w:rPr>
        <w:t>т</w:t>
      </w:r>
      <w:r w:rsidR="00766C85" w:rsidRPr="000B5370">
        <w:rPr>
          <w:rFonts w:ascii="Times New Roman" w:eastAsia="Times New Roman" w:hAnsi="Times New Roman" w:cs="Times New Roman"/>
          <w:sz w:val="28"/>
          <w:szCs w:val="28"/>
          <w:lang w:eastAsia="uk-UA"/>
        </w:rPr>
        <w:t>ками. Що ж відповісти на такі заяви?</w:t>
      </w:r>
    </w:p>
    <w:p w:rsidR="00766C85" w:rsidRPr="000B5370" w:rsidRDefault="00AA7EFF" w:rsidP="00AA7EFF">
      <w:pPr>
        <w:spacing w:before="100" w:beforeAutospacing="1" w:after="100" w:afterAutospacing="1" w:line="276"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766C85" w:rsidRPr="000B5370">
        <w:rPr>
          <w:rFonts w:ascii="Times New Roman" w:eastAsia="Times New Roman" w:hAnsi="Times New Roman" w:cs="Times New Roman"/>
          <w:sz w:val="28"/>
          <w:szCs w:val="28"/>
          <w:lang w:eastAsia="uk-UA"/>
        </w:rPr>
        <w:t xml:space="preserve">Якщо у батьків в момент найперших заяв вистачить розуму і </w:t>
      </w:r>
      <w:r w:rsidR="00766C85" w:rsidRPr="000B5370">
        <w:rPr>
          <w:rFonts w:ascii="Times New Roman" w:eastAsia="Times New Roman" w:hAnsi="Times New Roman" w:cs="Times New Roman"/>
          <w:b/>
          <w:bCs/>
          <w:sz w:val="28"/>
          <w:szCs w:val="28"/>
          <w:lang w:eastAsia="uk-UA"/>
        </w:rPr>
        <w:t>сміливості «перерізати» зв’язок</w:t>
      </w:r>
      <w:r w:rsidR="00766C85" w:rsidRPr="000B5370">
        <w:rPr>
          <w:rFonts w:ascii="Times New Roman" w:eastAsia="Times New Roman" w:hAnsi="Times New Roman" w:cs="Times New Roman"/>
          <w:sz w:val="28"/>
          <w:szCs w:val="28"/>
          <w:lang w:eastAsia="uk-UA"/>
        </w:rPr>
        <w:t xml:space="preserve"> –</w:t>
      </w:r>
      <w:r w:rsidR="00766C85" w:rsidRPr="000B5370">
        <w:rPr>
          <w:rFonts w:ascii="Times New Roman" w:eastAsia="Times New Roman" w:hAnsi="Times New Roman" w:cs="Times New Roman"/>
          <w:i/>
          <w:iCs/>
          <w:sz w:val="28"/>
          <w:szCs w:val="28"/>
          <w:lang w:eastAsia="uk-UA"/>
        </w:rPr>
        <w:t xml:space="preserve"> «Добре, ти самостійна людина, що живе поруч з нами. Ти можеш сам приймати ті рішення, які тобі під силу. Якщо ти з чимось не впораєшся, ми допоможемо тобі, але вже не як суверен васалу, а як твої найближчі друзі» – </w:t>
      </w:r>
      <w:r w:rsidR="00766C85" w:rsidRPr="000B5370">
        <w:rPr>
          <w:rFonts w:ascii="Times New Roman" w:eastAsia="Times New Roman" w:hAnsi="Times New Roman" w:cs="Times New Roman"/>
          <w:sz w:val="28"/>
          <w:szCs w:val="28"/>
          <w:lang w:eastAsia="uk-UA"/>
        </w:rPr>
        <w:t>то дитина підліток, як правило, спершу лякається раптової перспективи самому відповідати за все, але потім стає вдячним батькам за довіру, виявлену до його особистісним силам.</w:t>
      </w:r>
    </w:p>
    <w:p w:rsidR="00766C85" w:rsidRPr="000B5370" w:rsidRDefault="00AA7EFF" w:rsidP="00AA7EFF">
      <w:pPr>
        <w:spacing w:before="100" w:beforeAutospacing="1" w:after="100" w:afterAutospacing="1" w:line="276"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766C85" w:rsidRPr="000B5370">
        <w:rPr>
          <w:rFonts w:ascii="Times New Roman" w:eastAsia="Times New Roman" w:hAnsi="Times New Roman" w:cs="Times New Roman"/>
          <w:sz w:val="28"/>
          <w:szCs w:val="28"/>
          <w:lang w:eastAsia="uk-UA"/>
        </w:rPr>
        <w:t xml:space="preserve">У цьому випадку </w:t>
      </w:r>
      <w:r w:rsidR="00766C85" w:rsidRPr="000B5370">
        <w:rPr>
          <w:rFonts w:ascii="Times New Roman" w:eastAsia="Times New Roman" w:hAnsi="Times New Roman" w:cs="Times New Roman"/>
          <w:b/>
          <w:bCs/>
          <w:sz w:val="28"/>
          <w:szCs w:val="28"/>
          <w:lang w:eastAsia="uk-UA"/>
        </w:rPr>
        <w:t>умовна відстань між підлітком і батьками може стати навіть меншою</w:t>
      </w:r>
      <w:r w:rsidR="00766C85" w:rsidRPr="000B5370">
        <w:rPr>
          <w:rFonts w:ascii="Times New Roman" w:eastAsia="Times New Roman" w:hAnsi="Times New Roman" w:cs="Times New Roman"/>
          <w:sz w:val="28"/>
          <w:szCs w:val="28"/>
          <w:lang w:eastAsia="uk-UA"/>
        </w:rPr>
        <w:t>, ніж було до «відрізання».</w:t>
      </w:r>
    </w:p>
    <w:p w:rsidR="00766C85" w:rsidRPr="000B5370" w:rsidRDefault="00AA7EFF" w:rsidP="00AA7EFF">
      <w:pPr>
        <w:spacing w:before="100" w:beforeAutospacing="1" w:after="100" w:afterAutospacing="1" w:line="276"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w:t>
      </w:r>
      <w:r w:rsidR="00766C85" w:rsidRPr="000B5370">
        <w:rPr>
          <w:rFonts w:ascii="Times New Roman" w:eastAsia="Times New Roman" w:hAnsi="Times New Roman" w:cs="Times New Roman"/>
          <w:sz w:val="28"/>
          <w:szCs w:val="28"/>
          <w:lang w:eastAsia="uk-UA"/>
        </w:rPr>
        <w:t>Якщо ж (що буває набагато частіше) батьки бояться перерізати цей морально і фізично застарілий зв’язок, з тим щоб замінити його на новий –</w:t>
      </w:r>
      <w:r w:rsidR="00766C85" w:rsidRPr="000B5370">
        <w:rPr>
          <w:rFonts w:ascii="Times New Roman" w:eastAsia="Times New Roman" w:hAnsi="Times New Roman" w:cs="Times New Roman"/>
          <w:i/>
          <w:iCs/>
          <w:sz w:val="28"/>
          <w:szCs w:val="28"/>
          <w:lang w:eastAsia="uk-UA"/>
        </w:rPr>
        <w:t xml:space="preserve"> «Це ж все тільки слова, він же насправді ще дурний! Нічого не розуміє! Життя не знає!»</w:t>
      </w:r>
      <w:r w:rsidR="00766C85" w:rsidRPr="000B5370">
        <w:rPr>
          <w:rFonts w:ascii="Times New Roman" w:eastAsia="Times New Roman" w:hAnsi="Times New Roman" w:cs="Times New Roman"/>
          <w:sz w:val="28"/>
          <w:szCs w:val="28"/>
          <w:lang w:eastAsia="uk-UA"/>
        </w:rPr>
        <w:t xml:space="preserve"> – то </w:t>
      </w:r>
      <w:r w:rsidR="00766C85" w:rsidRPr="000B5370">
        <w:rPr>
          <w:rFonts w:ascii="Times New Roman" w:eastAsia="Times New Roman" w:hAnsi="Times New Roman" w:cs="Times New Roman"/>
          <w:b/>
          <w:bCs/>
          <w:sz w:val="28"/>
          <w:szCs w:val="28"/>
          <w:lang w:eastAsia="uk-UA"/>
        </w:rPr>
        <w:t>ножиці бере сам підліток</w:t>
      </w:r>
      <w:r w:rsidR="00766C85" w:rsidRPr="000B5370">
        <w:rPr>
          <w:rFonts w:ascii="Times New Roman" w:eastAsia="Times New Roman" w:hAnsi="Times New Roman" w:cs="Times New Roman"/>
          <w:sz w:val="28"/>
          <w:szCs w:val="28"/>
          <w:lang w:eastAsia="uk-UA"/>
        </w:rPr>
        <w:t xml:space="preserve"> (іноді в хід йдуть кігті і зуби), і ось саме тоді ми і маємо справу не просто з підлітковим віком, але з підлітковою кризою у всій її красі. </w:t>
      </w:r>
      <w:r w:rsidR="00766C85" w:rsidRPr="000B5370">
        <w:rPr>
          <w:rFonts w:ascii="Times New Roman" w:eastAsia="Times New Roman" w:hAnsi="Times New Roman" w:cs="Times New Roman"/>
          <w:b/>
          <w:bCs/>
          <w:sz w:val="28"/>
          <w:szCs w:val="28"/>
          <w:lang w:eastAsia="uk-UA"/>
        </w:rPr>
        <w:t xml:space="preserve">Якщо підлітку після довгих спроб все ж вдається </w:t>
      </w:r>
      <w:proofErr w:type="spellStart"/>
      <w:r w:rsidR="00766C85" w:rsidRPr="000B5370">
        <w:rPr>
          <w:rFonts w:ascii="Times New Roman" w:eastAsia="Times New Roman" w:hAnsi="Times New Roman" w:cs="Times New Roman"/>
          <w:b/>
          <w:bCs/>
          <w:sz w:val="28"/>
          <w:szCs w:val="28"/>
          <w:lang w:eastAsia="uk-UA"/>
        </w:rPr>
        <w:t>перегризти</w:t>
      </w:r>
      <w:proofErr w:type="spellEnd"/>
      <w:r w:rsidR="00766C85" w:rsidRPr="000B5370">
        <w:rPr>
          <w:rFonts w:ascii="Times New Roman" w:eastAsia="Times New Roman" w:hAnsi="Times New Roman" w:cs="Times New Roman"/>
          <w:b/>
          <w:bCs/>
          <w:sz w:val="28"/>
          <w:szCs w:val="28"/>
          <w:lang w:eastAsia="uk-UA"/>
        </w:rPr>
        <w:t xml:space="preserve"> мотузку, яка охороняється батьками, то його за інерцією відносить так далеко, що на відновлення довірчих і повноцінних відносин можуть знадобитися роки.</w:t>
      </w:r>
    </w:p>
    <w:p w:rsidR="00766C85" w:rsidRPr="000B5370" w:rsidRDefault="00AA7EFF" w:rsidP="00AA7EFF">
      <w:pPr>
        <w:spacing w:before="100" w:beforeAutospacing="1" w:after="100" w:afterAutospacing="1" w:line="276"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766C85" w:rsidRPr="000B5370">
        <w:rPr>
          <w:rFonts w:ascii="Times New Roman" w:eastAsia="Times New Roman" w:hAnsi="Times New Roman" w:cs="Times New Roman"/>
          <w:sz w:val="28"/>
          <w:szCs w:val="28"/>
          <w:lang w:eastAsia="uk-UA"/>
        </w:rPr>
        <w:t>Якщо ж батьки виявляються сильнішими і підліток кориться становищем «суверен – васал», то його особистісний розвиток неминуче спотворюється і надовго зберігає інфантильні риси. Іноді в цьому випадку розвивається невроз.</w:t>
      </w:r>
    </w:p>
    <w:p w:rsidR="00766C85" w:rsidRPr="000B5370" w:rsidRDefault="00AA7EFF" w:rsidP="00AA7EFF">
      <w:pPr>
        <w:spacing w:before="100" w:beforeAutospacing="1" w:after="100" w:afterAutospacing="1" w:line="276"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766C85" w:rsidRPr="000B5370">
        <w:rPr>
          <w:rFonts w:ascii="Times New Roman" w:eastAsia="Times New Roman" w:hAnsi="Times New Roman" w:cs="Times New Roman"/>
          <w:sz w:val="28"/>
          <w:szCs w:val="28"/>
          <w:lang w:eastAsia="uk-UA"/>
        </w:rPr>
        <w:t xml:space="preserve">Отже, метою і завданням підліткового кризи є придбання не самостійності (вона підлітку ще й не потрібна, і не по зубах), але </w:t>
      </w:r>
      <w:r w:rsidR="00766C85" w:rsidRPr="000B5370">
        <w:rPr>
          <w:rFonts w:ascii="Times New Roman" w:eastAsia="Times New Roman" w:hAnsi="Times New Roman" w:cs="Times New Roman"/>
          <w:b/>
          <w:bCs/>
          <w:sz w:val="28"/>
          <w:szCs w:val="28"/>
          <w:lang w:eastAsia="uk-UA"/>
        </w:rPr>
        <w:t>особистісної автономії, необхідної для подальшого розвитку особистості за дорослим типом.</w:t>
      </w:r>
      <w:r w:rsidR="00766C85" w:rsidRPr="000B5370">
        <w:rPr>
          <w:rFonts w:ascii="Times New Roman" w:eastAsia="Times New Roman" w:hAnsi="Times New Roman" w:cs="Times New Roman"/>
          <w:sz w:val="28"/>
          <w:szCs w:val="28"/>
          <w:lang w:eastAsia="uk-UA"/>
        </w:rPr>
        <w:t xml:space="preserve"> Тобто, іншими словами, для розвитку вміння брати на себе відповідальність за всі наслідки своїх поглядів, слів і дій.</w:t>
      </w:r>
    </w:p>
    <w:p w:rsidR="00C362FE" w:rsidRPr="000B5370" w:rsidRDefault="00C362FE" w:rsidP="00382AEF">
      <w:pPr>
        <w:spacing w:after="0" w:line="240" w:lineRule="auto"/>
        <w:contextualSpacing/>
        <w:jc w:val="center"/>
        <w:outlineLvl w:val="0"/>
        <w:rPr>
          <w:rFonts w:ascii="Times New Roman" w:eastAsia="Times New Roman" w:hAnsi="Times New Roman" w:cs="Times New Roman"/>
          <w:b/>
          <w:bCs/>
          <w:kern w:val="36"/>
          <w:sz w:val="44"/>
          <w:szCs w:val="44"/>
          <w:lang w:eastAsia="uk-UA"/>
        </w:rPr>
      </w:pPr>
      <w:r w:rsidRPr="000B5370">
        <w:rPr>
          <w:rFonts w:ascii="Times New Roman" w:eastAsia="Times New Roman" w:hAnsi="Times New Roman" w:cs="Times New Roman"/>
          <w:b/>
          <w:bCs/>
          <w:kern w:val="36"/>
          <w:sz w:val="44"/>
          <w:szCs w:val="44"/>
          <w:lang w:eastAsia="uk-UA"/>
        </w:rPr>
        <w:t>Чому підлітки стають грубими і починають проявляти неповагу та зневагу?</w:t>
      </w:r>
    </w:p>
    <w:p w:rsidR="00C362FE" w:rsidRPr="000B5370" w:rsidRDefault="00C362FE" w:rsidP="000B5370">
      <w:pPr>
        <w:spacing w:before="240" w:after="0" w:line="240" w:lineRule="auto"/>
        <w:rPr>
          <w:rFonts w:ascii="Times New Roman" w:eastAsia="Times New Roman" w:hAnsi="Times New Roman" w:cs="Times New Roman"/>
          <w:sz w:val="28"/>
          <w:szCs w:val="28"/>
          <w:lang w:eastAsia="uk-UA"/>
        </w:rPr>
      </w:pPr>
      <w:r w:rsidRPr="000B5370">
        <w:rPr>
          <w:rFonts w:ascii="Times New Roman" w:eastAsia="Times New Roman" w:hAnsi="Times New Roman" w:cs="Times New Roman"/>
          <w:b/>
          <w:bCs/>
          <w:sz w:val="28"/>
          <w:szCs w:val="28"/>
          <w:lang w:eastAsia="uk-UA"/>
        </w:rPr>
        <w:t>Як правильно реагувати на грубість підлітків?</w:t>
      </w:r>
    </w:p>
    <w:p w:rsidR="00C362FE" w:rsidRPr="000B5370" w:rsidRDefault="000B5370" w:rsidP="000B5370">
      <w:pPr>
        <w:spacing w:before="240" w:after="0" w:line="240" w:lineRule="auto"/>
        <w:rPr>
          <w:rFonts w:ascii="Times New Roman" w:eastAsia="Times New Roman" w:hAnsi="Times New Roman" w:cs="Times New Roman"/>
          <w:sz w:val="28"/>
          <w:szCs w:val="28"/>
          <w:lang w:eastAsia="uk-UA"/>
        </w:rPr>
      </w:pPr>
      <w:r w:rsidRPr="000B5370">
        <w:rPr>
          <w:rFonts w:ascii="Times New Roman" w:eastAsia="Times New Roman" w:hAnsi="Times New Roman" w:cs="Times New Roman"/>
          <w:i/>
          <w:iCs/>
          <w:sz w:val="28"/>
          <w:szCs w:val="28"/>
          <w:lang w:eastAsia="uk-UA"/>
        </w:rPr>
        <w:t xml:space="preserve">     </w:t>
      </w:r>
      <w:r w:rsidR="00C362FE" w:rsidRPr="000B5370">
        <w:rPr>
          <w:rFonts w:ascii="Times New Roman" w:eastAsia="Times New Roman" w:hAnsi="Times New Roman" w:cs="Times New Roman"/>
          <w:i/>
          <w:iCs/>
          <w:sz w:val="28"/>
          <w:szCs w:val="28"/>
          <w:lang w:eastAsia="uk-UA"/>
        </w:rPr>
        <w:t>Дуже часто в підлітковому віці у дітей, у зв’язку з необхідністю відчути себе дорослими, проявляються такі риси, як грубість, неповага (скоріше, зневажливе ставлення). Часто в період</w:t>
      </w:r>
      <w:r w:rsidR="00C362FE" w:rsidRPr="000B5370">
        <w:rPr>
          <w:rFonts w:ascii="Times New Roman" w:eastAsia="Times New Roman" w:hAnsi="Times New Roman" w:cs="Times New Roman"/>
          <w:sz w:val="28"/>
          <w:szCs w:val="28"/>
          <w:lang w:eastAsia="uk-UA"/>
        </w:rPr>
        <w:t xml:space="preserve"> </w:t>
      </w:r>
      <w:r w:rsidR="00C362FE" w:rsidRPr="000B5370">
        <w:rPr>
          <w:rFonts w:ascii="Times New Roman" w:eastAsia="Times New Roman" w:hAnsi="Times New Roman" w:cs="Times New Roman"/>
          <w:i/>
          <w:iCs/>
          <w:sz w:val="28"/>
          <w:szCs w:val="28"/>
          <w:lang w:eastAsia="uk-UA"/>
        </w:rPr>
        <w:t>становлення підліток не знає, як йому проявити свою дорослість, і знаходить найпростіший шлях – грубість, зухвалі фрази, які раніше він не міг собі дозволити. І тут батькам дуже важливо правильно відреагувати, щоб не просто накричати і “натиснути” авторитетом, а виправити ситуацію.</w:t>
      </w:r>
    </w:p>
    <w:p w:rsidR="00C362FE" w:rsidRPr="000B5370" w:rsidRDefault="000B5370" w:rsidP="000B537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C362FE" w:rsidRPr="000B5370">
        <w:rPr>
          <w:rFonts w:ascii="Times New Roman" w:eastAsia="Times New Roman" w:hAnsi="Times New Roman" w:cs="Times New Roman"/>
          <w:sz w:val="28"/>
          <w:szCs w:val="28"/>
          <w:lang w:eastAsia="uk-UA"/>
        </w:rPr>
        <w:t xml:space="preserve">У першу чергу, </w:t>
      </w:r>
      <w:r w:rsidR="00C362FE" w:rsidRPr="000B5370">
        <w:rPr>
          <w:rFonts w:ascii="Times New Roman" w:eastAsia="Times New Roman" w:hAnsi="Times New Roman" w:cs="Times New Roman"/>
          <w:b/>
          <w:bCs/>
          <w:sz w:val="28"/>
          <w:szCs w:val="28"/>
          <w:lang w:eastAsia="uk-UA"/>
        </w:rPr>
        <w:t>говоріть з підлітком на рівних, не сюсюкайте і не пригнічуйте – дайте йому відчути свою важливість, значимість, щоб він не шукав інші способи для отримання цього відчуття.</w:t>
      </w:r>
    </w:p>
    <w:p w:rsidR="00C362FE" w:rsidRPr="000B5370" w:rsidRDefault="00C362FE" w:rsidP="000B5370">
      <w:pPr>
        <w:spacing w:after="0" w:line="240" w:lineRule="auto"/>
        <w:rPr>
          <w:rFonts w:ascii="Times New Roman" w:eastAsia="Times New Roman" w:hAnsi="Times New Roman" w:cs="Times New Roman"/>
          <w:sz w:val="28"/>
          <w:szCs w:val="28"/>
          <w:lang w:eastAsia="uk-UA"/>
        </w:rPr>
      </w:pPr>
      <w:r w:rsidRPr="000B5370">
        <w:rPr>
          <w:rFonts w:ascii="Times New Roman" w:eastAsia="Times New Roman" w:hAnsi="Times New Roman" w:cs="Times New Roman"/>
          <w:b/>
          <w:bCs/>
          <w:sz w:val="28"/>
          <w:szCs w:val="28"/>
          <w:lang w:eastAsia="uk-UA"/>
        </w:rPr>
        <w:t>Радьтеся з ним</w:t>
      </w:r>
      <w:r w:rsidRPr="000B5370">
        <w:rPr>
          <w:rFonts w:ascii="Times New Roman" w:eastAsia="Times New Roman" w:hAnsi="Times New Roman" w:cs="Times New Roman"/>
          <w:sz w:val="28"/>
          <w:szCs w:val="28"/>
          <w:lang w:eastAsia="uk-UA"/>
        </w:rPr>
        <w:t xml:space="preserve"> частіше в різних сімейних питаннях – не виключено, що він запропонує яке-небудь свіже рішення, та й грубити в такій ситуації немає ніякої потреби, більше того, грубість тут буде виглядати по-дитячому.</w:t>
      </w:r>
    </w:p>
    <w:p w:rsidR="00C362FE" w:rsidRPr="000B5370" w:rsidRDefault="000B5370" w:rsidP="000B537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w:t>
      </w:r>
      <w:r w:rsidR="00C362FE" w:rsidRPr="000B5370">
        <w:rPr>
          <w:rFonts w:ascii="Times New Roman" w:eastAsia="Times New Roman" w:hAnsi="Times New Roman" w:cs="Times New Roman"/>
          <w:b/>
          <w:bCs/>
          <w:sz w:val="28"/>
          <w:szCs w:val="28"/>
          <w:lang w:eastAsia="uk-UA"/>
        </w:rPr>
        <w:t>Коли ваша дитина грубить, відразу ж вкажіть їй на це</w:t>
      </w:r>
      <w:r w:rsidR="00C362FE" w:rsidRPr="000B5370">
        <w:rPr>
          <w:rFonts w:ascii="Times New Roman" w:eastAsia="Times New Roman" w:hAnsi="Times New Roman" w:cs="Times New Roman"/>
          <w:sz w:val="28"/>
          <w:szCs w:val="28"/>
          <w:lang w:eastAsia="uk-UA"/>
        </w:rPr>
        <w:t>, щоб вона завжди знала, що перейшла межу.</w:t>
      </w:r>
    </w:p>
    <w:p w:rsidR="00C362FE" w:rsidRPr="000B5370" w:rsidRDefault="000B5370" w:rsidP="000B537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w:t>
      </w:r>
      <w:r w:rsidR="00C362FE" w:rsidRPr="000B5370">
        <w:rPr>
          <w:rFonts w:ascii="Times New Roman" w:eastAsia="Times New Roman" w:hAnsi="Times New Roman" w:cs="Times New Roman"/>
          <w:b/>
          <w:bCs/>
          <w:sz w:val="28"/>
          <w:szCs w:val="28"/>
          <w:lang w:eastAsia="uk-UA"/>
        </w:rPr>
        <w:t>Не соромтеся роз’яснити їй, як правильно. Тільки спробуйте зробити це не у вигляді моралізаторства, а під час дружньої бесіди,</w:t>
      </w:r>
      <w:r w:rsidR="00C362FE" w:rsidRPr="000B5370">
        <w:rPr>
          <w:rFonts w:ascii="Times New Roman" w:eastAsia="Times New Roman" w:hAnsi="Times New Roman" w:cs="Times New Roman"/>
          <w:sz w:val="28"/>
          <w:szCs w:val="28"/>
          <w:lang w:eastAsia="uk-UA"/>
        </w:rPr>
        <w:t xml:space="preserve"> ще краще – </w:t>
      </w:r>
      <w:r w:rsidR="00C362FE" w:rsidRPr="000B5370">
        <w:rPr>
          <w:rFonts w:ascii="Times New Roman" w:eastAsia="Times New Roman" w:hAnsi="Times New Roman" w:cs="Times New Roman"/>
          <w:b/>
          <w:bCs/>
          <w:sz w:val="28"/>
          <w:szCs w:val="28"/>
          <w:lang w:eastAsia="uk-UA"/>
        </w:rPr>
        <w:t>на власному прикладі</w:t>
      </w:r>
      <w:r w:rsidR="00C362FE" w:rsidRPr="000B5370">
        <w:rPr>
          <w:rFonts w:ascii="Times New Roman" w:eastAsia="Times New Roman" w:hAnsi="Times New Roman" w:cs="Times New Roman"/>
          <w:sz w:val="28"/>
          <w:szCs w:val="28"/>
          <w:lang w:eastAsia="uk-UA"/>
        </w:rPr>
        <w:t xml:space="preserve">. Зверніть увагу, як ви, дорослі, спілкуєтесь між собою в </w:t>
      </w:r>
      <w:r w:rsidR="00C362FE" w:rsidRPr="000B5370">
        <w:rPr>
          <w:rFonts w:ascii="Times New Roman" w:eastAsia="Times New Roman" w:hAnsi="Times New Roman" w:cs="Times New Roman"/>
          <w:sz w:val="28"/>
          <w:szCs w:val="28"/>
          <w:lang w:eastAsia="uk-UA"/>
        </w:rPr>
        <w:lastRenderedPageBreak/>
        <w:t>сім’ї. Недарма кажуть, що скільки б ми не вчили своїх дітей хорошим манерам, вони все одно будуть вести себе, як їхні батьки.</w:t>
      </w:r>
    </w:p>
    <w:p w:rsidR="00C362FE" w:rsidRPr="000B5370" w:rsidRDefault="000B5370" w:rsidP="000B537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w:t>
      </w:r>
      <w:r w:rsidR="00C362FE" w:rsidRPr="000B5370">
        <w:rPr>
          <w:rFonts w:ascii="Times New Roman" w:eastAsia="Times New Roman" w:hAnsi="Times New Roman" w:cs="Times New Roman"/>
          <w:b/>
          <w:bCs/>
          <w:sz w:val="28"/>
          <w:szCs w:val="28"/>
          <w:lang w:eastAsia="uk-UA"/>
        </w:rPr>
        <w:t>Ніколи не вступайте в суперечки.</w:t>
      </w:r>
      <w:r w:rsidR="00C362FE" w:rsidRPr="000B5370">
        <w:rPr>
          <w:rFonts w:ascii="Times New Roman" w:eastAsia="Times New Roman" w:hAnsi="Times New Roman" w:cs="Times New Roman"/>
          <w:sz w:val="28"/>
          <w:szCs w:val="28"/>
          <w:lang w:eastAsia="uk-UA"/>
        </w:rPr>
        <w:t xml:space="preserve"> Не треба демонстративно зітхати, знизувати плеч</w:t>
      </w:r>
      <w:r w:rsidR="00097853" w:rsidRPr="000B5370">
        <w:rPr>
          <w:rFonts w:ascii="Times New Roman" w:eastAsia="Times New Roman" w:hAnsi="Times New Roman" w:cs="Times New Roman"/>
          <w:sz w:val="28"/>
          <w:szCs w:val="28"/>
          <w:lang w:eastAsia="uk-UA"/>
        </w:rPr>
        <w:t>а</w:t>
      </w:r>
      <w:r w:rsidR="00C362FE" w:rsidRPr="000B5370">
        <w:rPr>
          <w:rFonts w:ascii="Times New Roman" w:eastAsia="Times New Roman" w:hAnsi="Times New Roman" w:cs="Times New Roman"/>
          <w:sz w:val="28"/>
          <w:szCs w:val="28"/>
          <w:lang w:eastAsia="uk-UA"/>
        </w:rPr>
        <w:t>м</w:t>
      </w:r>
      <w:r w:rsidR="00097853" w:rsidRPr="000B5370">
        <w:rPr>
          <w:rFonts w:ascii="Times New Roman" w:eastAsia="Times New Roman" w:hAnsi="Times New Roman" w:cs="Times New Roman"/>
          <w:sz w:val="28"/>
          <w:szCs w:val="28"/>
          <w:lang w:eastAsia="uk-UA"/>
        </w:rPr>
        <w:t>и</w:t>
      </w:r>
      <w:r w:rsidR="00C362FE" w:rsidRPr="000B5370">
        <w:rPr>
          <w:rFonts w:ascii="Times New Roman" w:eastAsia="Times New Roman" w:hAnsi="Times New Roman" w:cs="Times New Roman"/>
          <w:sz w:val="28"/>
          <w:szCs w:val="28"/>
          <w:lang w:eastAsia="uk-UA"/>
        </w:rPr>
        <w:t>, показувати, що ви розсерджені. Як не треба і вмовляти, перестерігати, лаятися – така тактика ніколи не спрацьовує, а тільки посилює подібну поведінку.</w:t>
      </w:r>
    </w:p>
    <w:p w:rsidR="00C362FE" w:rsidRPr="000B5370" w:rsidRDefault="000B5370" w:rsidP="000B537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C362FE" w:rsidRPr="000B5370">
        <w:rPr>
          <w:rFonts w:ascii="Times New Roman" w:eastAsia="Times New Roman" w:hAnsi="Times New Roman" w:cs="Times New Roman"/>
          <w:sz w:val="28"/>
          <w:szCs w:val="28"/>
          <w:lang w:eastAsia="uk-UA"/>
        </w:rPr>
        <w:t xml:space="preserve">Як показують дослідження, </w:t>
      </w:r>
      <w:r w:rsidR="00C362FE" w:rsidRPr="000B5370">
        <w:rPr>
          <w:rFonts w:ascii="Times New Roman" w:eastAsia="Times New Roman" w:hAnsi="Times New Roman" w:cs="Times New Roman"/>
          <w:b/>
          <w:bCs/>
          <w:sz w:val="28"/>
          <w:szCs w:val="28"/>
          <w:lang w:eastAsia="uk-UA"/>
        </w:rPr>
        <w:t>діти-підлітки перестають грубити, коли бачать, що це … неефективно для залучення вашої уваги</w:t>
      </w:r>
      <w:r w:rsidR="00C362FE" w:rsidRPr="000B5370">
        <w:rPr>
          <w:rFonts w:ascii="Times New Roman" w:eastAsia="Times New Roman" w:hAnsi="Times New Roman" w:cs="Times New Roman"/>
          <w:sz w:val="28"/>
          <w:szCs w:val="28"/>
          <w:lang w:eastAsia="uk-UA"/>
        </w:rPr>
        <w:t xml:space="preserve">. Тому тримайтеся нейтрально, не відповідайте. Наприклад, дивіться відсторонено на що-небудь, а якщо не допомагає, закрийтеся в іншій кімнаті. Просто </w:t>
      </w:r>
      <w:r w:rsidR="00C362FE" w:rsidRPr="000B5370">
        <w:rPr>
          <w:rFonts w:ascii="Times New Roman" w:eastAsia="Times New Roman" w:hAnsi="Times New Roman" w:cs="Times New Roman"/>
          <w:b/>
          <w:bCs/>
          <w:sz w:val="28"/>
          <w:szCs w:val="28"/>
          <w:lang w:eastAsia="uk-UA"/>
        </w:rPr>
        <w:t>відмовтеся продовжувати розмову</w:t>
      </w:r>
      <w:r w:rsidR="00C362FE" w:rsidRPr="000B5370">
        <w:rPr>
          <w:rFonts w:ascii="Times New Roman" w:eastAsia="Times New Roman" w:hAnsi="Times New Roman" w:cs="Times New Roman"/>
          <w:sz w:val="28"/>
          <w:szCs w:val="28"/>
          <w:lang w:eastAsia="uk-UA"/>
        </w:rPr>
        <w:t>, поки син (дочка) грубить, і робіть так ЗАВЖДИ.</w:t>
      </w:r>
    </w:p>
    <w:p w:rsidR="00C362FE" w:rsidRPr="000B5370" w:rsidRDefault="000B5370" w:rsidP="000B537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C362FE" w:rsidRPr="000B5370">
        <w:rPr>
          <w:rFonts w:ascii="Times New Roman" w:eastAsia="Times New Roman" w:hAnsi="Times New Roman" w:cs="Times New Roman"/>
          <w:sz w:val="28"/>
          <w:szCs w:val="28"/>
          <w:lang w:eastAsia="uk-UA"/>
        </w:rPr>
        <w:t xml:space="preserve">Важливий момент: </w:t>
      </w:r>
      <w:r w:rsidR="00C362FE" w:rsidRPr="000B5370">
        <w:rPr>
          <w:rFonts w:ascii="Times New Roman" w:eastAsia="Times New Roman" w:hAnsi="Times New Roman" w:cs="Times New Roman"/>
          <w:b/>
          <w:bCs/>
          <w:sz w:val="28"/>
          <w:szCs w:val="28"/>
          <w:lang w:eastAsia="uk-UA"/>
        </w:rPr>
        <w:t>намагайтеся поправляти дитину, якщо вона неправильно і грубо поводиться, віч-на-віч, а не в присутності інших дорослих або підлітків</w:t>
      </w:r>
      <w:r w:rsidR="00C362FE" w:rsidRPr="000B5370">
        <w:rPr>
          <w:rFonts w:ascii="Times New Roman" w:eastAsia="Times New Roman" w:hAnsi="Times New Roman" w:cs="Times New Roman"/>
          <w:sz w:val="28"/>
          <w:szCs w:val="28"/>
          <w:lang w:eastAsia="uk-UA"/>
        </w:rPr>
        <w:t>. Інакше можете нарватися на ще більшу грубість – пам’ятайте, що ваша дитина вже не маленька і болісно сприймає будь-яку критику на свою адресу, тим більше на людях!</w:t>
      </w:r>
    </w:p>
    <w:p w:rsidR="00B73061" w:rsidRPr="000B5370" w:rsidRDefault="000B5370" w:rsidP="000B537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w:t>
      </w:r>
      <w:r w:rsidR="00C362FE" w:rsidRPr="000B5370">
        <w:rPr>
          <w:rFonts w:ascii="Times New Roman" w:eastAsia="Times New Roman" w:hAnsi="Times New Roman" w:cs="Times New Roman"/>
          <w:b/>
          <w:bCs/>
          <w:sz w:val="28"/>
          <w:szCs w:val="28"/>
          <w:lang w:eastAsia="uk-UA"/>
        </w:rPr>
        <w:t>Заохочуйте шанобливу, правильну поведінку якомога частіше</w:t>
      </w:r>
      <w:r w:rsidR="00C362FE" w:rsidRPr="000B5370">
        <w:rPr>
          <w:rFonts w:ascii="Times New Roman" w:eastAsia="Times New Roman" w:hAnsi="Times New Roman" w:cs="Times New Roman"/>
          <w:sz w:val="28"/>
          <w:szCs w:val="28"/>
          <w:lang w:eastAsia="uk-UA"/>
        </w:rPr>
        <w:t xml:space="preserve"> – це найпростіший спосіб домогтися бажаного. А адже згідно з дослідженнями, батьки підлітків в більшості випадків роблять навпаки: замість того щоб звертати увагу на хороше, постійно вказують на погане. І тому як тільки ви побачите або почуєте, що ваш “грубіян” проявляє ввічливість або повагу, обов’язково похваліть його, оцініть його старання, навіть якщо не зовсім вийшло, але ви бачите, що він старався. Це</w:t>
      </w:r>
      <w:bookmarkStart w:id="0" w:name="_GoBack"/>
      <w:bookmarkEnd w:id="0"/>
      <w:r w:rsidR="00C362FE" w:rsidRPr="000B5370">
        <w:rPr>
          <w:rFonts w:ascii="Times New Roman" w:eastAsia="Times New Roman" w:hAnsi="Times New Roman" w:cs="Times New Roman"/>
          <w:sz w:val="28"/>
          <w:szCs w:val="28"/>
          <w:lang w:eastAsia="uk-UA"/>
        </w:rPr>
        <w:t xml:space="preserve"> йому сподобається!</w:t>
      </w:r>
    </w:p>
    <w:sectPr w:rsidR="00B73061" w:rsidRPr="000B53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AA"/>
    <w:rsid w:val="00097853"/>
    <w:rsid w:val="000B5370"/>
    <w:rsid w:val="000B7AAA"/>
    <w:rsid w:val="00382AEF"/>
    <w:rsid w:val="003A69A5"/>
    <w:rsid w:val="005B573E"/>
    <w:rsid w:val="00766C85"/>
    <w:rsid w:val="00952E31"/>
    <w:rsid w:val="00AA7EFF"/>
    <w:rsid w:val="00B73061"/>
    <w:rsid w:val="00C362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2F4DF-C855-41C5-87A8-BBF1AF96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0895">
      <w:bodyDiv w:val="1"/>
      <w:marLeft w:val="0"/>
      <w:marRight w:val="0"/>
      <w:marTop w:val="0"/>
      <w:marBottom w:val="0"/>
      <w:divBdr>
        <w:top w:val="none" w:sz="0" w:space="0" w:color="auto"/>
        <w:left w:val="none" w:sz="0" w:space="0" w:color="auto"/>
        <w:bottom w:val="none" w:sz="0" w:space="0" w:color="auto"/>
        <w:right w:val="none" w:sz="0" w:space="0" w:color="auto"/>
      </w:divBdr>
      <w:divsChild>
        <w:div w:id="1406343367">
          <w:marLeft w:val="0"/>
          <w:marRight w:val="0"/>
          <w:marTop w:val="0"/>
          <w:marBottom w:val="0"/>
          <w:divBdr>
            <w:top w:val="none" w:sz="0" w:space="0" w:color="auto"/>
            <w:left w:val="none" w:sz="0" w:space="0" w:color="auto"/>
            <w:bottom w:val="none" w:sz="0" w:space="0" w:color="auto"/>
            <w:right w:val="none" w:sz="0" w:space="0" w:color="auto"/>
          </w:divBdr>
          <w:divsChild>
            <w:div w:id="42488905">
              <w:marLeft w:val="0"/>
              <w:marRight w:val="0"/>
              <w:marTop w:val="0"/>
              <w:marBottom w:val="0"/>
              <w:divBdr>
                <w:top w:val="none" w:sz="0" w:space="0" w:color="auto"/>
                <w:left w:val="none" w:sz="0" w:space="0" w:color="auto"/>
                <w:bottom w:val="none" w:sz="0" w:space="0" w:color="auto"/>
                <w:right w:val="none" w:sz="0" w:space="0" w:color="auto"/>
              </w:divBdr>
            </w:div>
            <w:div w:id="5698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9453">
      <w:bodyDiv w:val="1"/>
      <w:marLeft w:val="0"/>
      <w:marRight w:val="0"/>
      <w:marTop w:val="0"/>
      <w:marBottom w:val="0"/>
      <w:divBdr>
        <w:top w:val="none" w:sz="0" w:space="0" w:color="auto"/>
        <w:left w:val="none" w:sz="0" w:space="0" w:color="auto"/>
        <w:bottom w:val="none" w:sz="0" w:space="0" w:color="auto"/>
        <w:right w:val="none" w:sz="0" w:space="0" w:color="auto"/>
      </w:divBdr>
      <w:divsChild>
        <w:div w:id="1357610404">
          <w:marLeft w:val="0"/>
          <w:marRight w:val="0"/>
          <w:marTop w:val="0"/>
          <w:marBottom w:val="0"/>
          <w:divBdr>
            <w:top w:val="none" w:sz="0" w:space="0" w:color="auto"/>
            <w:left w:val="none" w:sz="0" w:space="0" w:color="auto"/>
            <w:bottom w:val="none" w:sz="0" w:space="0" w:color="auto"/>
            <w:right w:val="none" w:sz="0" w:space="0" w:color="auto"/>
          </w:divBdr>
          <w:divsChild>
            <w:div w:id="1463616468">
              <w:marLeft w:val="0"/>
              <w:marRight w:val="0"/>
              <w:marTop w:val="0"/>
              <w:marBottom w:val="0"/>
              <w:divBdr>
                <w:top w:val="none" w:sz="0" w:space="0" w:color="auto"/>
                <w:left w:val="none" w:sz="0" w:space="0" w:color="auto"/>
                <w:bottom w:val="none" w:sz="0" w:space="0" w:color="auto"/>
                <w:right w:val="none" w:sz="0" w:space="0" w:color="auto"/>
              </w:divBdr>
            </w:div>
            <w:div w:id="19552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2457">
      <w:bodyDiv w:val="1"/>
      <w:marLeft w:val="0"/>
      <w:marRight w:val="0"/>
      <w:marTop w:val="0"/>
      <w:marBottom w:val="0"/>
      <w:divBdr>
        <w:top w:val="none" w:sz="0" w:space="0" w:color="auto"/>
        <w:left w:val="none" w:sz="0" w:space="0" w:color="auto"/>
        <w:bottom w:val="none" w:sz="0" w:space="0" w:color="auto"/>
        <w:right w:val="none" w:sz="0" w:space="0" w:color="auto"/>
      </w:divBdr>
      <w:divsChild>
        <w:div w:id="1015153836">
          <w:marLeft w:val="0"/>
          <w:marRight w:val="0"/>
          <w:marTop w:val="0"/>
          <w:marBottom w:val="0"/>
          <w:divBdr>
            <w:top w:val="none" w:sz="0" w:space="0" w:color="auto"/>
            <w:left w:val="none" w:sz="0" w:space="0" w:color="auto"/>
            <w:bottom w:val="none" w:sz="0" w:space="0" w:color="auto"/>
            <w:right w:val="none" w:sz="0" w:space="0" w:color="auto"/>
          </w:divBdr>
          <w:divsChild>
            <w:div w:id="412047074">
              <w:marLeft w:val="0"/>
              <w:marRight w:val="0"/>
              <w:marTop w:val="0"/>
              <w:marBottom w:val="0"/>
              <w:divBdr>
                <w:top w:val="none" w:sz="0" w:space="0" w:color="auto"/>
                <w:left w:val="none" w:sz="0" w:space="0" w:color="auto"/>
                <w:bottom w:val="none" w:sz="0" w:space="0" w:color="auto"/>
                <w:right w:val="none" w:sz="0" w:space="0" w:color="auto"/>
              </w:divBdr>
            </w:div>
            <w:div w:id="7963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71135">
      <w:bodyDiv w:val="1"/>
      <w:marLeft w:val="0"/>
      <w:marRight w:val="0"/>
      <w:marTop w:val="0"/>
      <w:marBottom w:val="0"/>
      <w:divBdr>
        <w:top w:val="none" w:sz="0" w:space="0" w:color="auto"/>
        <w:left w:val="none" w:sz="0" w:space="0" w:color="auto"/>
        <w:bottom w:val="none" w:sz="0" w:space="0" w:color="auto"/>
        <w:right w:val="none" w:sz="0" w:space="0" w:color="auto"/>
      </w:divBdr>
      <w:divsChild>
        <w:div w:id="1889216723">
          <w:marLeft w:val="0"/>
          <w:marRight w:val="0"/>
          <w:marTop w:val="0"/>
          <w:marBottom w:val="0"/>
          <w:divBdr>
            <w:top w:val="none" w:sz="0" w:space="0" w:color="auto"/>
            <w:left w:val="none" w:sz="0" w:space="0" w:color="auto"/>
            <w:bottom w:val="none" w:sz="0" w:space="0" w:color="auto"/>
            <w:right w:val="none" w:sz="0" w:space="0" w:color="auto"/>
          </w:divBdr>
          <w:divsChild>
            <w:div w:id="1616714645">
              <w:marLeft w:val="0"/>
              <w:marRight w:val="0"/>
              <w:marTop w:val="0"/>
              <w:marBottom w:val="0"/>
              <w:divBdr>
                <w:top w:val="none" w:sz="0" w:space="0" w:color="auto"/>
                <w:left w:val="none" w:sz="0" w:space="0" w:color="auto"/>
                <w:bottom w:val="none" w:sz="0" w:space="0" w:color="auto"/>
                <w:right w:val="none" w:sz="0" w:space="0" w:color="auto"/>
              </w:divBdr>
            </w:div>
            <w:div w:id="10776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ytpsyholog.files.wordpress.com/2016/03/d0bfd0bed0b4d180d0bed181d182d0bed0ba.jpg" TargetMode="External"/><Relationship Id="rId5" Type="http://schemas.openxmlformats.org/officeDocument/2006/relationships/image" Target="media/image1.png"/><Relationship Id="rId4" Type="http://schemas.openxmlformats.org/officeDocument/2006/relationships/hyperlink" Target="https://dytpsyholog.files.wordpress.com/2016/03/d0bfd0bed0b4d180d0bed181d182d0bed0ba.pn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4736</Words>
  <Characters>2701</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Інна</dc:creator>
  <cp:keywords/>
  <dc:description/>
  <cp:lastModifiedBy>Анюта Гладченко</cp:lastModifiedBy>
  <cp:revision>15</cp:revision>
  <dcterms:created xsi:type="dcterms:W3CDTF">2017-03-17T09:40:00Z</dcterms:created>
  <dcterms:modified xsi:type="dcterms:W3CDTF">2017-05-04T05:44:00Z</dcterms:modified>
</cp:coreProperties>
</file>